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2735" w14:textId="77777777" w:rsidR="007A1DCF" w:rsidRPr="008872B8" w:rsidRDefault="007A1DCF" w:rsidP="007A1DCF">
      <w:pPr>
        <w:jc w:val="center"/>
        <w:rPr>
          <w:rFonts w:ascii="Calibri" w:eastAsia="Calibri" w:hAnsi="Calibri" w:cs="Times New Roman"/>
          <w:b/>
          <w:kern w:val="0"/>
          <w:sz w:val="24"/>
          <w:szCs w:val="24"/>
          <w14:ligatures w14:val="none"/>
        </w:rPr>
      </w:pPr>
      <w:r w:rsidRPr="008872B8">
        <w:rPr>
          <w:rFonts w:ascii="Calibri" w:eastAsia="Calibri" w:hAnsi="Calibri" w:cs="Times New Roman"/>
          <w:b/>
          <w:kern w:val="0"/>
          <w:sz w:val="24"/>
          <w:szCs w:val="24"/>
          <w14:ligatures w14:val="none"/>
        </w:rPr>
        <w:t>KEMER KARAMANLI YEREL EYLEM GRUBU İŞE ALIM İLANI</w:t>
      </w:r>
    </w:p>
    <w:p w14:paraId="13AEEE3A" w14:textId="77777777" w:rsidR="007A1DCF" w:rsidRPr="008872B8" w:rsidRDefault="007A1DCF" w:rsidP="007A1DCF">
      <w:pPr>
        <w:ind w:left="390"/>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 xml:space="preserve">Kemer Karamanlı Yerel Eylem Grubu Dernek merkezinde görevlendirilmek üzere aşağıdaki şartları taşıyan 1 adet </w:t>
      </w:r>
      <w:r w:rsidRPr="008872B8">
        <w:rPr>
          <w:rFonts w:ascii="Calibri" w:eastAsia="Calibri" w:hAnsi="Calibri" w:cs="Times New Roman"/>
          <w:i/>
          <w:kern w:val="0"/>
          <w:sz w:val="24"/>
          <w:szCs w:val="24"/>
          <w14:ligatures w14:val="none"/>
        </w:rPr>
        <w:t>Uzman</w:t>
      </w:r>
      <w:r w:rsidRPr="008872B8">
        <w:rPr>
          <w:rFonts w:ascii="Calibri" w:eastAsia="Calibri" w:hAnsi="Calibri" w:cs="Times New Roman"/>
          <w:kern w:val="0"/>
          <w:sz w:val="24"/>
          <w:szCs w:val="24"/>
          <w14:ligatures w14:val="none"/>
        </w:rPr>
        <w:t xml:space="preserve"> alacaktır.</w:t>
      </w:r>
    </w:p>
    <w:p w14:paraId="38F5F5F8" w14:textId="77777777" w:rsidR="007A1DCF" w:rsidRPr="008872B8" w:rsidRDefault="007A1DCF" w:rsidP="007A1DCF">
      <w:pPr>
        <w:ind w:left="390"/>
        <w:contextualSpacing/>
        <w:jc w:val="both"/>
        <w:rPr>
          <w:rFonts w:ascii="Calibri" w:eastAsia="Calibri" w:hAnsi="Calibri" w:cs="Times New Roman"/>
          <w:kern w:val="0"/>
          <w:sz w:val="24"/>
          <w:szCs w:val="24"/>
          <w14:ligatures w14:val="none"/>
        </w:rPr>
      </w:pPr>
    </w:p>
    <w:p w14:paraId="4EEA0F33" w14:textId="77777777" w:rsidR="007A1DCF" w:rsidRPr="008872B8" w:rsidRDefault="007A1DCF" w:rsidP="007A1DCF">
      <w:pPr>
        <w:ind w:left="720"/>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kern w:val="0"/>
          <w:sz w:val="24"/>
          <w:szCs w:val="24"/>
          <w14:ligatures w14:val="none"/>
        </w:rPr>
        <w:t xml:space="preserve"> </w:t>
      </w:r>
      <w:r w:rsidRPr="008872B8">
        <w:rPr>
          <w:rFonts w:ascii="Calibri" w:eastAsia="Calibri" w:hAnsi="Calibri" w:cs="Times New Roman"/>
          <w:b/>
          <w:kern w:val="0"/>
          <w:sz w:val="24"/>
          <w:szCs w:val="24"/>
          <w14:ligatures w14:val="none"/>
        </w:rPr>
        <w:t>Adaylarda Aranacak Genel Uygunluk Kriterleri</w:t>
      </w:r>
    </w:p>
    <w:p w14:paraId="0455E4C8" w14:textId="77777777" w:rsidR="007A1DCF" w:rsidRPr="008872B8" w:rsidRDefault="007A1DCF" w:rsidP="007A1DCF">
      <w:pPr>
        <w:ind w:left="720"/>
        <w:contextualSpacing/>
        <w:jc w:val="both"/>
        <w:rPr>
          <w:rFonts w:ascii="Calibri" w:eastAsia="Calibri" w:hAnsi="Calibri" w:cs="Times New Roman"/>
          <w:kern w:val="0"/>
          <w:sz w:val="24"/>
          <w:szCs w:val="24"/>
          <w14:ligatures w14:val="none"/>
        </w:rPr>
      </w:pPr>
    </w:p>
    <w:p w14:paraId="6E368A8B" w14:textId="77777777" w:rsidR="007A1DCF" w:rsidRPr="008872B8" w:rsidRDefault="007A1DCF" w:rsidP="007A1DCF">
      <w:pPr>
        <w:numPr>
          <w:ilvl w:val="0"/>
          <w:numId w:val="5"/>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T.C Vatandaşı olmak</w:t>
      </w:r>
    </w:p>
    <w:p w14:paraId="3D6DF80C" w14:textId="77777777" w:rsidR="007A1DCF" w:rsidRPr="008872B8" w:rsidRDefault="007A1DCF" w:rsidP="007A1DCF">
      <w:pPr>
        <w:numPr>
          <w:ilvl w:val="0"/>
          <w:numId w:val="5"/>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65 yaşından küçük olmak</w:t>
      </w:r>
    </w:p>
    <w:p w14:paraId="3ED1C072" w14:textId="77777777" w:rsidR="007A1DCF" w:rsidRPr="008872B8" w:rsidRDefault="007A1DCF" w:rsidP="007A1DCF">
      <w:pPr>
        <w:numPr>
          <w:ilvl w:val="0"/>
          <w:numId w:val="5"/>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Kamu haklarından yasaklanmamış olmak (Adli Sicil Kaydı)</w:t>
      </w:r>
    </w:p>
    <w:p w14:paraId="0FD0B853" w14:textId="77777777" w:rsidR="007A1DCF" w:rsidRPr="008872B8" w:rsidRDefault="007A1DCF" w:rsidP="007A1DCF">
      <w:pPr>
        <w:numPr>
          <w:ilvl w:val="0"/>
          <w:numId w:val="5"/>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667 sayılı KHK kapsamında terör örgütlerine veya Milli Güvenlik Kurulu’nca Devletin milli güvenliğine karşı faaliyette bulunduğuna karar verilen yapı, oluşum veya gruplara üyeliği, mensubiyeti veya iltisakı yahut bunlarla irtibatı bulunmamak. (Adli Sicil Kaydı)</w:t>
      </w:r>
    </w:p>
    <w:p w14:paraId="553BF2A3" w14:textId="77777777" w:rsidR="007A1DCF" w:rsidRPr="008872B8" w:rsidRDefault="007A1DCF" w:rsidP="007A1DCF">
      <w:pPr>
        <w:numPr>
          <w:ilvl w:val="0"/>
          <w:numId w:val="5"/>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Görevini devamlı yapmasına engel olabilecek hastalığı ya da bulaşıcı hastalığı bulunmamak. (Sağlık Raporu)</w:t>
      </w:r>
    </w:p>
    <w:p w14:paraId="77D830AD" w14:textId="77777777" w:rsidR="007A1DCF" w:rsidRPr="008872B8" w:rsidRDefault="007A1DCF" w:rsidP="007A1DCF">
      <w:pPr>
        <w:numPr>
          <w:ilvl w:val="0"/>
          <w:numId w:val="5"/>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Adayın kazanması durumunda YEG alanına taşınacağına dair Taahhüt Yazısı</w:t>
      </w:r>
    </w:p>
    <w:p w14:paraId="3BD05868" w14:textId="77777777" w:rsidR="007A1DCF" w:rsidRPr="008872B8" w:rsidRDefault="007A1DCF" w:rsidP="007A1DCF">
      <w:pPr>
        <w:ind w:left="390"/>
        <w:contextualSpacing/>
        <w:jc w:val="both"/>
        <w:rPr>
          <w:rFonts w:ascii="Calibri" w:eastAsia="Calibri" w:hAnsi="Calibri" w:cs="Times New Roman"/>
          <w:kern w:val="0"/>
          <w:sz w:val="24"/>
          <w:szCs w:val="24"/>
          <w14:ligatures w14:val="none"/>
        </w:rPr>
      </w:pPr>
    </w:p>
    <w:p w14:paraId="42DC557D" w14:textId="77777777" w:rsidR="007A1DCF" w:rsidRPr="008872B8" w:rsidRDefault="007A1DCF" w:rsidP="007A1DCF">
      <w:pPr>
        <w:ind w:left="1860"/>
        <w:contextualSpacing/>
        <w:jc w:val="both"/>
        <w:rPr>
          <w:rFonts w:ascii="Calibri" w:eastAsia="Calibri" w:hAnsi="Calibri" w:cs="Times New Roman"/>
          <w:kern w:val="0"/>
          <w:sz w:val="24"/>
          <w:szCs w:val="24"/>
          <w14:ligatures w14:val="none"/>
        </w:rPr>
      </w:pPr>
    </w:p>
    <w:p w14:paraId="19C86FBC" w14:textId="77777777" w:rsidR="007A1DCF" w:rsidRPr="008872B8" w:rsidRDefault="007A1DCF" w:rsidP="007A1DCF">
      <w:pPr>
        <w:numPr>
          <w:ilvl w:val="0"/>
          <w:numId w:val="1"/>
        </w:numPr>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b/>
          <w:kern w:val="0"/>
          <w:sz w:val="24"/>
          <w:szCs w:val="24"/>
          <w14:ligatures w14:val="none"/>
        </w:rPr>
        <w:t>Uzman Pozisyonu</w:t>
      </w:r>
    </w:p>
    <w:p w14:paraId="3973322D" w14:textId="77777777" w:rsidR="007A1DCF" w:rsidRPr="008872B8" w:rsidRDefault="007A1DCF" w:rsidP="007A1DCF">
      <w:pPr>
        <w:numPr>
          <w:ilvl w:val="1"/>
          <w:numId w:val="1"/>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b/>
          <w:kern w:val="0"/>
          <w:sz w:val="24"/>
          <w:szCs w:val="24"/>
          <w14:ligatures w14:val="none"/>
        </w:rPr>
        <w:t>İşin Tanımı ve Özellikleri:</w:t>
      </w:r>
      <w:r w:rsidRPr="008872B8">
        <w:rPr>
          <w:rFonts w:ascii="Calibri" w:eastAsia="Calibri" w:hAnsi="Calibri" w:cs="Times New Roman"/>
          <w:kern w:val="0"/>
          <w:sz w:val="24"/>
          <w:szCs w:val="24"/>
          <w14:ligatures w14:val="none"/>
        </w:rPr>
        <w:t xml:space="preserve"> </w:t>
      </w:r>
    </w:p>
    <w:p w14:paraId="1358A8A4" w14:textId="77777777" w:rsidR="007A1DCF" w:rsidRPr="008872B8" w:rsidRDefault="007A1DCF" w:rsidP="007A1DCF">
      <w:pPr>
        <w:ind w:left="750"/>
        <w:contextualSpacing/>
        <w:jc w:val="both"/>
        <w:rPr>
          <w:rFonts w:ascii="Calibri" w:eastAsia="Calibri" w:hAnsi="Calibri" w:cs="Times New Roman"/>
          <w:kern w:val="0"/>
          <w:sz w:val="24"/>
          <w:szCs w:val="24"/>
          <w14:ligatures w14:val="none"/>
        </w:rPr>
      </w:pPr>
    </w:p>
    <w:p w14:paraId="4B4A4936" w14:textId="77777777" w:rsidR="007A1DCF" w:rsidRPr="008872B8" w:rsidRDefault="007A1DCF" w:rsidP="007A1DCF">
      <w:pPr>
        <w:ind w:left="750"/>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Derneğimizin onaylanmış yerel Kalkınma Stratejisi kapsamındaki faaliyet ve projelerin gerektirdiği hazırlık, organizasyon ve benzeri diğer teknik görevlerin yerine getirilmesini sağlamak üzere Uzman istihdam edilecektir.</w:t>
      </w:r>
    </w:p>
    <w:p w14:paraId="7BE767D8" w14:textId="77777777" w:rsidR="007A1DCF" w:rsidRPr="008872B8" w:rsidRDefault="007A1DCF" w:rsidP="007A1DCF">
      <w:pPr>
        <w:ind w:left="750"/>
        <w:contextualSpacing/>
        <w:jc w:val="both"/>
        <w:rPr>
          <w:rFonts w:ascii="Calibri" w:eastAsia="Calibri" w:hAnsi="Calibri" w:cs="Times New Roman"/>
          <w:kern w:val="0"/>
          <w:sz w:val="24"/>
          <w:szCs w:val="24"/>
          <w14:ligatures w14:val="none"/>
        </w:rPr>
      </w:pPr>
    </w:p>
    <w:p w14:paraId="7787B164" w14:textId="77777777" w:rsidR="007A1DCF" w:rsidRPr="008872B8" w:rsidRDefault="007A1DCF" w:rsidP="007A1DCF">
      <w:pPr>
        <w:numPr>
          <w:ilvl w:val="1"/>
          <w:numId w:val="1"/>
        </w:numPr>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b/>
          <w:kern w:val="0"/>
          <w:sz w:val="24"/>
          <w:szCs w:val="24"/>
          <w14:ligatures w14:val="none"/>
        </w:rPr>
        <w:t>Uygunluk Kriterleri:</w:t>
      </w:r>
    </w:p>
    <w:p w14:paraId="2BAD4722" w14:textId="77777777" w:rsidR="007A1DCF" w:rsidRPr="008872B8" w:rsidRDefault="007A1DCF" w:rsidP="007A1DCF">
      <w:pPr>
        <w:ind w:left="750"/>
        <w:contextualSpacing/>
        <w:jc w:val="both"/>
        <w:rPr>
          <w:rFonts w:ascii="Calibri" w:eastAsia="Calibri" w:hAnsi="Calibri" w:cs="Times New Roman"/>
          <w:b/>
          <w:kern w:val="0"/>
          <w:sz w:val="24"/>
          <w:szCs w:val="24"/>
          <w14:ligatures w14:val="none"/>
        </w:rPr>
      </w:pPr>
    </w:p>
    <w:p w14:paraId="318EBC4B" w14:textId="77777777" w:rsidR="007A1DCF" w:rsidRPr="008872B8" w:rsidRDefault="007A1DCF" w:rsidP="007A1DCF">
      <w:pPr>
        <w:numPr>
          <w:ilvl w:val="0"/>
          <w:numId w:val="3"/>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 xml:space="preserve">Üniversitelerin 4 yıllık lisans programlarından veya 2 yıllık meslek yüksekokullarından mezun olmak, (Lisans diploması/yüksekokul diploması) </w:t>
      </w:r>
    </w:p>
    <w:p w14:paraId="4BDA5406" w14:textId="77777777" w:rsidR="007A1DCF" w:rsidRPr="008872B8" w:rsidRDefault="007A1DCF" w:rsidP="007A1DCF">
      <w:pPr>
        <w:numPr>
          <w:ilvl w:val="0"/>
          <w:numId w:val="3"/>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En az 1 yıllık genel iş tecrübesine sahip olmak, (İlgili işyerleri/kurumlardan alınan ve adayın en az 1 yıllık iş tecrübesine sahip olduğunu gösteren yazı). (Uzman alımlarında adayların 1 yıl herhangi bir işte çalışmış olmaları yeterlidir. Adayın proje, program gibi faaliyetlerde çalışmış olması zorunluluk kriteri değildir. Ancak bu gibi faaliyetlerde çalışmış olmak YEG tarafından aday seçiminde sıralama kriteri olarak değerlendirilebilir.)</w:t>
      </w:r>
    </w:p>
    <w:p w14:paraId="11D64EA9" w14:textId="77777777" w:rsidR="007A1DCF" w:rsidRPr="008872B8" w:rsidRDefault="007A1DCF" w:rsidP="007A1DCF">
      <w:pPr>
        <w:ind w:left="1860"/>
        <w:contextualSpacing/>
        <w:jc w:val="both"/>
        <w:rPr>
          <w:rFonts w:ascii="Calibri" w:eastAsia="Calibri" w:hAnsi="Calibri" w:cs="Times New Roman"/>
          <w:kern w:val="0"/>
          <w:sz w:val="24"/>
          <w:szCs w:val="24"/>
          <w14:ligatures w14:val="none"/>
        </w:rPr>
      </w:pPr>
    </w:p>
    <w:p w14:paraId="6594731F" w14:textId="77777777" w:rsidR="007A1DCF" w:rsidRPr="008872B8" w:rsidRDefault="007A1DCF" w:rsidP="007A1DCF">
      <w:pPr>
        <w:numPr>
          <w:ilvl w:val="1"/>
          <w:numId w:val="1"/>
        </w:numPr>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b/>
          <w:kern w:val="0"/>
          <w:sz w:val="24"/>
          <w:szCs w:val="24"/>
          <w14:ligatures w14:val="none"/>
        </w:rPr>
        <w:t>Sıralama Kriterleri</w:t>
      </w:r>
    </w:p>
    <w:p w14:paraId="0B116247" w14:textId="77777777" w:rsidR="007A1DCF" w:rsidRPr="008872B8" w:rsidRDefault="007A1DCF" w:rsidP="007A1DCF">
      <w:pPr>
        <w:ind w:left="750"/>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b/>
          <w:kern w:val="0"/>
          <w:sz w:val="24"/>
          <w:szCs w:val="24"/>
          <w14:ligatures w14:val="none"/>
        </w:rPr>
        <w:t>Uygunluk kiterlerini sağlayan adayların sıralamasında kullanılır</w:t>
      </w:r>
      <w:r w:rsidRPr="008872B8" w:rsidDel="00361CC3">
        <w:rPr>
          <w:rFonts w:ascii="Calibri" w:eastAsia="Calibri" w:hAnsi="Calibri" w:cs="Times New Roman"/>
          <w:b/>
          <w:kern w:val="0"/>
          <w:sz w:val="24"/>
          <w:szCs w:val="24"/>
          <w14:ligatures w14:val="none"/>
        </w:rPr>
        <w:t xml:space="preserve"> </w:t>
      </w:r>
    </w:p>
    <w:p w14:paraId="34F3F47E" w14:textId="77777777" w:rsidR="007A1DCF" w:rsidRPr="008872B8" w:rsidRDefault="007A1DCF" w:rsidP="007A1DCF">
      <w:pPr>
        <w:ind w:left="750"/>
        <w:contextualSpacing/>
        <w:jc w:val="both"/>
        <w:rPr>
          <w:rFonts w:ascii="Calibri" w:eastAsia="Calibri" w:hAnsi="Calibri" w:cs="Times New Roman"/>
          <w:b/>
          <w:kern w:val="0"/>
          <w:sz w:val="24"/>
          <w:szCs w:val="24"/>
          <w14:ligatures w14:val="none"/>
        </w:rPr>
      </w:pPr>
    </w:p>
    <w:p w14:paraId="0DF7502E" w14:textId="77777777" w:rsidR="007A1DCF" w:rsidRPr="008872B8" w:rsidRDefault="007A1DCF" w:rsidP="007A1DCF">
      <w:pPr>
        <w:numPr>
          <w:ilvl w:val="0"/>
          <w:numId w:val="4"/>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Adayın IPARD Programı, LEADER Yaklaşımı, Kırsal Kalkınma Programları, Proje Danışmanlığı gibi konularda düzenlenen eğitimlere katılmış olması (Sertifika/Katılım Belgesi)</w:t>
      </w:r>
    </w:p>
    <w:p w14:paraId="63CBB659" w14:textId="77777777" w:rsidR="007A1DCF" w:rsidRPr="008872B8" w:rsidRDefault="007A1DCF" w:rsidP="007A1DCF">
      <w:pPr>
        <w:numPr>
          <w:ilvl w:val="0"/>
          <w:numId w:val="4"/>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Adayın 1 yıllık iş tecrübesinin YKS öncelikleri ile ilgili bir iş kolunda veya proje hazırlama ya da uygulama gibi konularda olması (İlgili işyerleri/kurumlardan alınan ve adayın bu alanlarda en az 1 yıllık iş tecrübesine sahip olduğunu gösteren yazı)</w:t>
      </w:r>
    </w:p>
    <w:p w14:paraId="191F52AB" w14:textId="77777777" w:rsidR="007A1DCF" w:rsidRPr="008872B8" w:rsidRDefault="007A1DCF" w:rsidP="007A1DCF">
      <w:pPr>
        <w:numPr>
          <w:ilvl w:val="0"/>
          <w:numId w:val="4"/>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 xml:space="preserve">Adayın 30 yaşını geçmemiş olması veya kadın olması </w:t>
      </w:r>
    </w:p>
    <w:p w14:paraId="61B337E5" w14:textId="77777777" w:rsidR="007A1DCF" w:rsidRPr="008872B8" w:rsidRDefault="007A1DCF" w:rsidP="007A1DCF">
      <w:pPr>
        <w:numPr>
          <w:ilvl w:val="0"/>
          <w:numId w:val="4"/>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 xml:space="preserve">Adayın en az 1 yıldır  YEG alanında ikamet ediyor olması veya YKS hazırlık faaliyetlerinde çalışmış olması </w:t>
      </w:r>
    </w:p>
    <w:p w14:paraId="33743ADD" w14:textId="77777777" w:rsidR="007A1DCF" w:rsidRPr="008872B8" w:rsidRDefault="007A1DCF" w:rsidP="007A1DCF">
      <w:pPr>
        <w:numPr>
          <w:ilvl w:val="0"/>
          <w:numId w:val="4"/>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Adayın iletişim kurma, etkin dinleme, ifade ve temsil yeteneği, özel yetenekler, pozitif ayrımcılık gibi Derneğimizce YKS uygulaması için önemli olarak değerlendirilen diğer nitelikler</w:t>
      </w:r>
    </w:p>
    <w:p w14:paraId="0D02EEA1" w14:textId="77777777" w:rsidR="007A1DCF" w:rsidRPr="008872B8" w:rsidRDefault="007A1DCF" w:rsidP="007A1DCF">
      <w:pPr>
        <w:ind w:left="1860"/>
        <w:contextualSpacing/>
        <w:jc w:val="both"/>
        <w:rPr>
          <w:rFonts w:ascii="Calibri" w:eastAsia="Calibri" w:hAnsi="Calibri" w:cs="Times New Roman"/>
          <w:kern w:val="0"/>
          <w:sz w:val="24"/>
          <w:szCs w:val="24"/>
          <w14:ligatures w14:val="none"/>
        </w:rPr>
      </w:pPr>
    </w:p>
    <w:p w14:paraId="44894EC2" w14:textId="77777777" w:rsidR="007A1DCF" w:rsidRPr="008872B8" w:rsidRDefault="007A1DCF" w:rsidP="007A1DCF">
      <w:pPr>
        <w:ind w:left="1500"/>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 xml:space="preserve">Not: (Adayların değerlendirilmesi100 puan üzerinden yapılacak olup ilk 4 kriter 15, (e) kriteri 40 puan üzerinden hesaplanacaktır. </w:t>
      </w:r>
    </w:p>
    <w:p w14:paraId="629F5220" w14:textId="77777777" w:rsidR="007A1DCF" w:rsidRPr="008872B8" w:rsidRDefault="007A1DCF" w:rsidP="007A1DCF">
      <w:pPr>
        <w:ind w:left="1500"/>
        <w:contextualSpacing/>
        <w:jc w:val="both"/>
        <w:rPr>
          <w:rFonts w:ascii="Calibri" w:eastAsia="Calibri" w:hAnsi="Calibri" w:cs="Times New Roman"/>
          <w:kern w:val="0"/>
          <w:sz w:val="24"/>
          <w:szCs w:val="24"/>
          <w14:ligatures w14:val="none"/>
        </w:rPr>
      </w:pPr>
    </w:p>
    <w:p w14:paraId="151E73D0" w14:textId="77777777" w:rsidR="007A1DCF" w:rsidRPr="008872B8" w:rsidRDefault="007A1DCF" w:rsidP="007A1DCF">
      <w:pPr>
        <w:numPr>
          <w:ilvl w:val="0"/>
          <w:numId w:val="1"/>
        </w:numPr>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b/>
          <w:kern w:val="0"/>
          <w:sz w:val="24"/>
          <w:szCs w:val="24"/>
          <w14:ligatures w14:val="none"/>
        </w:rPr>
        <w:t>Başvuru Süreci</w:t>
      </w:r>
    </w:p>
    <w:p w14:paraId="4C4DB267" w14:textId="77777777" w:rsidR="007A1DCF" w:rsidRPr="008872B8" w:rsidRDefault="007A1DCF" w:rsidP="007A1DCF">
      <w:pPr>
        <w:ind w:left="720"/>
        <w:contextualSpacing/>
        <w:jc w:val="both"/>
        <w:rPr>
          <w:rFonts w:ascii="Calibri" w:eastAsia="Calibri" w:hAnsi="Calibri" w:cs="Times New Roman"/>
          <w:kern w:val="0"/>
          <w:sz w:val="24"/>
          <w:szCs w:val="24"/>
          <w14:ligatures w14:val="none"/>
        </w:rPr>
      </w:pPr>
    </w:p>
    <w:p w14:paraId="5BC1E9F7" w14:textId="79D6B5D2" w:rsidR="007A1DCF" w:rsidRPr="008872B8" w:rsidRDefault="007A1DCF" w:rsidP="007A1DCF">
      <w:pPr>
        <w:ind w:left="720"/>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kern w:val="0"/>
          <w:sz w:val="24"/>
          <w:szCs w:val="24"/>
          <w14:ligatures w14:val="none"/>
        </w:rPr>
        <w:t xml:space="preserve">Başvuruların en geç </w:t>
      </w:r>
      <w:r w:rsidR="00756E70">
        <w:rPr>
          <w:rFonts w:ascii="Calibri" w:eastAsia="Calibri" w:hAnsi="Calibri" w:cs="Times New Roman"/>
          <w:kern w:val="0"/>
          <w:sz w:val="24"/>
          <w:szCs w:val="24"/>
          <w14:ligatures w14:val="none"/>
        </w:rPr>
        <w:t>1</w:t>
      </w:r>
      <w:r w:rsidR="00AE6529">
        <w:rPr>
          <w:rFonts w:ascii="Calibri" w:eastAsia="Calibri" w:hAnsi="Calibri" w:cs="Times New Roman"/>
          <w:kern w:val="0"/>
          <w:sz w:val="24"/>
          <w:szCs w:val="24"/>
          <w14:ligatures w14:val="none"/>
        </w:rPr>
        <w:t>4</w:t>
      </w:r>
      <w:r w:rsidRPr="008872B8">
        <w:rPr>
          <w:rFonts w:ascii="Calibri" w:eastAsia="Calibri" w:hAnsi="Calibri" w:cs="Times New Roman"/>
          <w:kern w:val="0"/>
          <w:sz w:val="24"/>
          <w:szCs w:val="24"/>
          <w14:ligatures w14:val="none"/>
        </w:rPr>
        <w:t>/</w:t>
      </w:r>
      <w:r w:rsidR="00756E70">
        <w:rPr>
          <w:rFonts w:ascii="Calibri" w:eastAsia="Calibri" w:hAnsi="Calibri" w:cs="Times New Roman"/>
          <w:kern w:val="0"/>
          <w:sz w:val="24"/>
          <w:szCs w:val="24"/>
          <w14:ligatures w14:val="none"/>
        </w:rPr>
        <w:t>08</w:t>
      </w:r>
      <w:r w:rsidRPr="008872B8">
        <w:rPr>
          <w:rFonts w:ascii="Calibri" w:eastAsia="Calibri" w:hAnsi="Calibri" w:cs="Times New Roman"/>
          <w:kern w:val="0"/>
          <w:sz w:val="24"/>
          <w:szCs w:val="24"/>
          <w14:ligatures w14:val="none"/>
        </w:rPr>
        <w:t>/202</w:t>
      </w:r>
      <w:r w:rsidR="00756E70">
        <w:rPr>
          <w:rFonts w:ascii="Calibri" w:eastAsia="Calibri" w:hAnsi="Calibri" w:cs="Times New Roman"/>
          <w:kern w:val="0"/>
          <w:sz w:val="24"/>
          <w:szCs w:val="24"/>
          <w14:ligatures w14:val="none"/>
        </w:rPr>
        <w:t>3</w:t>
      </w:r>
      <w:r w:rsidRPr="008872B8">
        <w:rPr>
          <w:rFonts w:ascii="Calibri" w:eastAsia="Calibri" w:hAnsi="Calibri" w:cs="Times New Roman"/>
          <w:kern w:val="0"/>
          <w:sz w:val="24"/>
          <w:szCs w:val="24"/>
          <w14:ligatures w14:val="none"/>
        </w:rPr>
        <w:t xml:space="preserve"> saat </w:t>
      </w:r>
      <w:r w:rsidR="00756E70">
        <w:rPr>
          <w:rFonts w:ascii="Calibri" w:eastAsia="Calibri" w:hAnsi="Calibri" w:cs="Times New Roman"/>
          <w:kern w:val="0"/>
          <w:sz w:val="24"/>
          <w:szCs w:val="24"/>
          <w14:ligatures w14:val="none"/>
        </w:rPr>
        <w:t>17</w:t>
      </w:r>
      <w:r w:rsidRPr="008872B8">
        <w:rPr>
          <w:rFonts w:ascii="Calibri" w:eastAsia="Calibri" w:hAnsi="Calibri" w:cs="Times New Roman"/>
          <w:kern w:val="0"/>
          <w:sz w:val="24"/>
          <w:szCs w:val="24"/>
          <w14:ligatures w14:val="none"/>
        </w:rPr>
        <w:t>:</w:t>
      </w:r>
      <w:r w:rsidR="00756E70">
        <w:rPr>
          <w:rFonts w:ascii="Calibri" w:eastAsia="Calibri" w:hAnsi="Calibri" w:cs="Times New Roman"/>
          <w:kern w:val="0"/>
          <w:sz w:val="24"/>
          <w:szCs w:val="24"/>
          <w14:ligatures w14:val="none"/>
        </w:rPr>
        <w:t>30</w:t>
      </w:r>
      <w:r w:rsidRPr="008872B8">
        <w:rPr>
          <w:rFonts w:ascii="Calibri" w:eastAsia="Calibri" w:hAnsi="Calibri" w:cs="Times New Roman"/>
          <w:kern w:val="0"/>
          <w:sz w:val="24"/>
          <w:szCs w:val="24"/>
          <w14:ligatures w14:val="none"/>
        </w:rPr>
        <w:t>'ye kadar elden  yapılması gerekmektedir.</w:t>
      </w:r>
    </w:p>
    <w:p w14:paraId="39398CB0" w14:textId="77777777" w:rsidR="007A1DCF" w:rsidRPr="008872B8" w:rsidRDefault="007A1DCF" w:rsidP="007A1DCF">
      <w:pPr>
        <w:ind w:left="720"/>
        <w:contextualSpacing/>
        <w:jc w:val="both"/>
        <w:rPr>
          <w:rFonts w:ascii="Calibri" w:eastAsia="Calibri" w:hAnsi="Calibri" w:cs="Times New Roman"/>
          <w:b/>
          <w:kern w:val="0"/>
          <w:sz w:val="24"/>
          <w:szCs w:val="24"/>
          <w14:ligatures w14:val="none"/>
        </w:rPr>
      </w:pPr>
    </w:p>
    <w:p w14:paraId="6FD6FB40" w14:textId="09E1FBB9" w:rsidR="007A1DCF" w:rsidRPr="008872B8" w:rsidRDefault="007A1DCF" w:rsidP="007A1DCF">
      <w:pPr>
        <w:ind w:left="720"/>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kern w:val="0"/>
          <w:sz w:val="24"/>
          <w:szCs w:val="24"/>
          <w14:ligatures w14:val="none"/>
        </w:rPr>
        <w:t>Başvuru Formu (</w:t>
      </w:r>
      <w:bookmarkStart w:id="0" w:name="_Hlk141429174"/>
      <w:r w:rsidRPr="008872B8">
        <w:rPr>
          <w:rFonts w:ascii="Calibri" w:eastAsia="Calibri" w:hAnsi="Calibri" w:cs="Times New Roman"/>
          <w:kern w:val="0"/>
          <w:sz w:val="24"/>
          <w:szCs w:val="24"/>
          <w14:ligatures w14:val="none"/>
        </w:rPr>
        <w:t>www</w:t>
      </w:r>
      <w:r w:rsidR="00AE6529">
        <w:rPr>
          <w:rFonts w:ascii="Calibri" w:eastAsia="Calibri" w:hAnsi="Calibri" w:cs="Times New Roman"/>
          <w:kern w:val="0"/>
          <w:sz w:val="24"/>
          <w:szCs w:val="24"/>
          <w14:ligatures w14:val="none"/>
        </w:rPr>
        <w:t>.</w:t>
      </w:r>
      <w:r w:rsidR="00153D8C">
        <w:rPr>
          <w:rFonts w:ascii="Calibri" w:eastAsia="Calibri" w:hAnsi="Calibri" w:cs="Times New Roman"/>
          <w:kern w:val="0"/>
          <w:sz w:val="24"/>
          <w:szCs w:val="24"/>
          <w14:ligatures w14:val="none"/>
        </w:rPr>
        <w:t>ka</w:t>
      </w:r>
      <w:r w:rsidR="00AE6529">
        <w:rPr>
          <w:rFonts w:ascii="Calibri" w:eastAsia="Calibri" w:hAnsi="Calibri" w:cs="Times New Roman"/>
          <w:kern w:val="0"/>
          <w:sz w:val="24"/>
          <w:szCs w:val="24"/>
          <w14:ligatures w14:val="none"/>
        </w:rPr>
        <w:t>m</w:t>
      </w:r>
      <w:r w:rsidR="00153D8C">
        <w:rPr>
          <w:rFonts w:ascii="Calibri" w:eastAsia="Calibri" w:hAnsi="Calibri" w:cs="Times New Roman"/>
          <w:kern w:val="0"/>
          <w:sz w:val="24"/>
          <w:szCs w:val="24"/>
          <w14:ligatures w14:val="none"/>
        </w:rPr>
        <w:t>erimyeg.org.tr</w:t>
      </w:r>
      <w:r w:rsidR="00153D8C" w:rsidRPr="008872B8">
        <w:rPr>
          <w:rFonts w:ascii="Calibri" w:eastAsia="Calibri" w:hAnsi="Calibri" w:cs="Times New Roman"/>
          <w:kern w:val="0"/>
          <w:sz w:val="24"/>
          <w:szCs w:val="24"/>
          <w14:ligatures w14:val="none"/>
        </w:rPr>
        <w:t xml:space="preserve"> </w:t>
      </w:r>
      <w:bookmarkEnd w:id="0"/>
      <w:r w:rsidRPr="008872B8">
        <w:rPr>
          <w:rFonts w:ascii="Calibri" w:eastAsia="Calibri" w:hAnsi="Calibri" w:cs="Times New Roman"/>
          <w:kern w:val="0"/>
          <w:sz w:val="24"/>
          <w:szCs w:val="24"/>
          <w14:ligatures w14:val="none"/>
        </w:rPr>
        <w:t>) web adresimizden veya aşağıda adresi yazılı Dernek Ofisimizden temin edilebilir.</w:t>
      </w:r>
    </w:p>
    <w:p w14:paraId="2571B2C0" w14:textId="77777777" w:rsidR="007A1DCF" w:rsidRPr="008872B8" w:rsidRDefault="007A1DCF" w:rsidP="007A1DCF">
      <w:pPr>
        <w:ind w:left="720"/>
        <w:contextualSpacing/>
        <w:jc w:val="both"/>
        <w:rPr>
          <w:rFonts w:ascii="Calibri" w:eastAsia="Calibri" w:hAnsi="Calibri" w:cs="Times New Roman"/>
          <w:b/>
          <w:kern w:val="0"/>
          <w:sz w:val="24"/>
          <w:szCs w:val="24"/>
          <w14:ligatures w14:val="none"/>
        </w:rPr>
      </w:pPr>
      <w:r w:rsidRPr="008872B8">
        <w:rPr>
          <w:rFonts w:ascii="Calibri" w:eastAsia="Calibri" w:hAnsi="Calibri" w:cs="Times New Roman"/>
          <w:kern w:val="0"/>
          <w:sz w:val="24"/>
          <w:szCs w:val="24"/>
          <w14:ligatures w14:val="none"/>
        </w:rPr>
        <w:t>Başvurular yukarıda belirtilen pozisyon için gerçekleştirilecektir. YEG Uzman İşe Alım İşlemleri Rehberi ve eklerinde belirtilen uygunluk kriterlerine sahip tüm adaylar mülakata davet edilecektir.</w:t>
      </w:r>
    </w:p>
    <w:p w14:paraId="15E323D4" w14:textId="77777777" w:rsidR="007A1DCF" w:rsidRPr="008872B8" w:rsidRDefault="007A1DCF" w:rsidP="007A1DCF">
      <w:pPr>
        <w:ind w:left="720"/>
        <w:contextualSpacing/>
        <w:jc w:val="both"/>
        <w:rPr>
          <w:rFonts w:ascii="Calibri" w:eastAsia="Calibri" w:hAnsi="Calibri" w:cs="Times New Roman"/>
          <w:b/>
          <w:kern w:val="0"/>
          <w:sz w:val="24"/>
          <w:szCs w:val="24"/>
          <w14:ligatures w14:val="none"/>
        </w:rPr>
      </w:pPr>
    </w:p>
    <w:p w14:paraId="45E238B5" w14:textId="608AB053" w:rsidR="007A1DCF" w:rsidRDefault="007A1DCF" w:rsidP="007A1DCF">
      <w:pPr>
        <w:ind w:left="720"/>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Başvuru formunda verilen bilgilerin hatalı olması veya istenen belgelerden herhangi birinin eksik olması durumunda başvuru geçersiz sayılacaktır.</w:t>
      </w:r>
    </w:p>
    <w:p w14:paraId="439B58F9" w14:textId="77777777" w:rsidR="004A50E1" w:rsidRPr="008872B8" w:rsidRDefault="004A50E1" w:rsidP="007A1DCF">
      <w:pPr>
        <w:ind w:left="720"/>
        <w:contextualSpacing/>
        <w:jc w:val="both"/>
        <w:rPr>
          <w:rFonts w:ascii="Calibri" w:eastAsia="Calibri" w:hAnsi="Calibri" w:cs="Times New Roman"/>
          <w:kern w:val="0"/>
          <w:sz w:val="24"/>
          <w:szCs w:val="24"/>
          <w14:ligatures w14:val="none"/>
        </w:rPr>
      </w:pPr>
    </w:p>
    <w:p w14:paraId="12A6568B" w14:textId="049E6DDA" w:rsidR="007A1DCF" w:rsidRDefault="004A50E1" w:rsidP="007A1DCF">
      <w:pPr>
        <w:ind w:left="720"/>
        <w:contextualSpacing/>
        <w:jc w:val="both"/>
        <w:rPr>
          <w:rFonts w:eastAsia="Times New Roman" w:cstheme="minorHAnsi"/>
          <w:color w:val="000000" w:themeColor="text1"/>
          <w:kern w:val="0"/>
          <w:sz w:val="24"/>
          <w:szCs w:val="24"/>
          <w:lang w:eastAsia="tr-TR"/>
          <w14:ligatures w14:val="none"/>
        </w:rPr>
      </w:pPr>
      <w:r w:rsidRPr="004A50E1">
        <w:rPr>
          <w:rFonts w:eastAsia="Times New Roman" w:cstheme="minorHAnsi"/>
          <w:b/>
          <w:bCs/>
          <w:color w:val="000000" w:themeColor="text1"/>
          <w:kern w:val="0"/>
          <w:sz w:val="24"/>
          <w:szCs w:val="24"/>
          <w:bdr w:val="none" w:sz="0" w:space="0" w:color="auto" w:frame="1"/>
          <w:lang w:eastAsia="tr-TR"/>
          <w14:ligatures w14:val="none"/>
        </w:rPr>
        <w:t>Alım İşlemleri Rehberi ve eklerinde</w:t>
      </w:r>
      <w:r w:rsidRPr="004A50E1">
        <w:rPr>
          <w:rFonts w:eastAsia="Times New Roman" w:cstheme="minorHAnsi"/>
          <w:color w:val="000000" w:themeColor="text1"/>
          <w:kern w:val="0"/>
          <w:sz w:val="24"/>
          <w:szCs w:val="24"/>
          <w:lang w:eastAsia="tr-TR"/>
          <w14:ligatures w14:val="none"/>
        </w:rPr>
        <w:t xml:space="preserve"> belirtilen yukarıdaki uygunluk kriterlerine sahip tüm adaylar mülakata davet edilecektir. Mülakata girmeye hak kazanan adaylar listesi </w:t>
      </w:r>
      <w:r>
        <w:rPr>
          <w:rFonts w:eastAsia="Times New Roman" w:cstheme="minorHAnsi"/>
          <w:color w:val="000000" w:themeColor="text1"/>
          <w:kern w:val="0"/>
          <w:sz w:val="24"/>
          <w:szCs w:val="24"/>
          <w:lang w:eastAsia="tr-TR"/>
          <w14:ligatures w14:val="none"/>
        </w:rPr>
        <w:t>16</w:t>
      </w:r>
      <w:r w:rsidRPr="004A50E1">
        <w:rPr>
          <w:rFonts w:eastAsia="Times New Roman" w:cstheme="minorHAnsi"/>
          <w:color w:val="000000" w:themeColor="text1"/>
          <w:kern w:val="0"/>
          <w:sz w:val="24"/>
          <w:szCs w:val="24"/>
          <w:lang w:eastAsia="tr-TR"/>
          <w14:ligatures w14:val="none"/>
        </w:rPr>
        <w:t>.</w:t>
      </w:r>
      <w:r>
        <w:rPr>
          <w:rFonts w:eastAsia="Times New Roman" w:cstheme="minorHAnsi"/>
          <w:color w:val="000000" w:themeColor="text1"/>
          <w:kern w:val="0"/>
          <w:sz w:val="24"/>
          <w:szCs w:val="24"/>
          <w:lang w:eastAsia="tr-TR"/>
          <w14:ligatures w14:val="none"/>
        </w:rPr>
        <w:t>08</w:t>
      </w:r>
      <w:r w:rsidRPr="004A50E1">
        <w:rPr>
          <w:rFonts w:eastAsia="Times New Roman" w:cstheme="minorHAnsi"/>
          <w:color w:val="000000" w:themeColor="text1"/>
          <w:kern w:val="0"/>
          <w:sz w:val="24"/>
          <w:szCs w:val="24"/>
          <w:lang w:eastAsia="tr-TR"/>
          <w14:ligatures w14:val="none"/>
        </w:rPr>
        <w:t>.202</w:t>
      </w:r>
      <w:r>
        <w:rPr>
          <w:rFonts w:eastAsia="Times New Roman" w:cstheme="minorHAnsi"/>
          <w:color w:val="000000" w:themeColor="text1"/>
          <w:kern w:val="0"/>
          <w:sz w:val="24"/>
          <w:szCs w:val="24"/>
          <w:lang w:eastAsia="tr-TR"/>
          <w14:ligatures w14:val="none"/>
        </w:rPr>
        <w:t>3</w:t>
      </w:r>
      <w:r w:rsidRPr="004A50E1">
        <w:rPr>
          <w:rFonts w:eastAsia="Times New Roman" w:cstheme="minorHAnsi"/>
          <w:color w:val="000000" w:themeColor="text1"/>
          <w:kern w:val="0"/>
          <w:sz w:val="24"/>
          <w:szCs w:val="24"/>
          <w:lang w:eastAsia="tr-TR"/>
          <w14:ligatures w14:val="none"/>
        </w:rPr>
        <w:t xml:space="preserve"> tarihinde www.kamerimyeg.org.tr Web sitemizde yayınlanacaktır.</w:t>
      </w:r>
    </w:p>
    <w:p w14:paraId="5DC51507" w14:textId="77777777" w:rsidR="004A50E1" w:rsidRPr="004A50E1" w:rsidRDefault="004A50E1" w:rsidP="007A1DCF">
      <w:pPr>
        <w:ind w:left="720"/>
        <w:contextualSpacing/>
        <w:jc w:val="both"/>
        <w:rPr>
          <w:rFonts w:eastAsia="Calibri" w:cstheme="minorHAnsi"/>
          <w:color w:val="000000" w:themeColor="text1"/>
          <w:kern w:val="0"/>
          <w:sz w:val="24"/>
          <w:szCs w:val="24"/>
          <w14:ligatures w14:val="none"/>
        </w:rPr>
      </w:pPr>
    </w:p>
    <w:p w14:paraId="1252BD5C" w14:textId="2C80BA24" w:rsidR="007A1DCF" w:rsidRPr="008872B8" w:rsidRDefault="007A1DCF" w:rsidP="007A1DCF">
      <w:pPr>
        <w:ind w:left="720"/>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 xml:space="preserve">Başvuru değerlendirme sonuçları </w:t>
      </w:r>
      <w:r w:rsidR="00AE6529" w:rsidRPr="008872B8">
        <w:rPr>
          <w:rFonts w:ascii="Calibri" w:eastAsia="Calibri" w:hAnsi="Calibri" w:cs="Times New Roman"/>
          <w:kern w:val="0"/>
          <w:sz w:val="24"/>
          <w:szCs w:val="24"/>
          <w14:ligatures w14:val="none"/>
        </w:rPr>
        <w:t>www</w:t>
      </w:r>
      <w:r w:rsidR="00AE6529">
        <w:rPr>
          <w:rFonts w:ascii="Calibri" w:eastAsia="Calibri" w:hAnsi="Calibri" w:cs="Times New Roman"/>
          <w:kern w:val="0"/>
          <w:sz w:val="24"/>
          <w:szCs w:val="24"/>
          <w14:ligatures w14:val="none"/>
        </w:rPr>
        <w:t>.kamerimyeg.org.tr</w:t>
      </w:r>
      <w:r w:rsidR="00AE6529" w:rsidRPr="008872B8">
        <w:rPr>
          <w:rFonts w:ascii="Calibri" w:eastAsia="Calibri" w:hAnsi="Calibri" w:cs="Times New Roman"/>
          <w:kern w:val="0"/>
          <w:sz w:val="24"/>
          <w:szCs w:val="24"/>
          <w14:ligatures w14:val="none"/>
        </w:rPr>
        <w:t xml:space="preserve"> </w:t>
      </w:r>
      <w:r w:rsidRPr="008872B8">
        <w:rPr>
          <w:rFonts w:ascii="Calibri" w:eastAsia="Calibri" w:hAnsi="Calibri" w:cs="Times New Roman"/>
          <w:kern w:val="0"/>
          <w:sz w:val="24"/>
          <w:szCs w:val="24"/>
          <w14:ligatures w14:val="none"/>
        </w:rPr>
        <w:t>Web sitemizde yayınlanacaktır.</w:t>
      </w:r>
    </w:p>
    <w:p w14:paraId="0B372201" w14:textId="77777777" w:rsidR="007A1DCF" w:rsidRPr="008872B8" w:rsidRDefault="007A1DCF" w:rsidP="007A1DCF">
      <w:pPr>
        <w:ind w:left="720"/>
        <w:contextualSpacing/>
        <w:jc w:val="both"/>
        <w:rPr>
          <w:rFonts w:ascii="Calibri" w:eastAsia="Calibri" w:hAnsi="Calibri" w:cs="Times New Roman"/>
          <w:kern w:val="0"/>
          <w:sz w:val="24"/>
          <w:szCs w:val="24"/>
          <w14:ligatures w14:val="none"/>
        </w:rPr>
      </w:pPr>
    </w:p>
    <w:p w14:paraId="5D2040F3" w14:textId="77777777" w:rsidR="007A1DCF" w:rsidRPr="008872B8" w:rsidRDefault="007A1DCF" w:rsidP="007A1DCF">
      <w:pPr>
        <w:ind w:left="720"/>
        <w:contextualSpacing/>
        <w:jc w:val="both"/>
        <w:rPr>
          <w:rFonts w:ascii="Calibri" w:eastAsia="Calibri" w:hAnsi="Calibri" w:cs="Times New Roman"/>
          <w:kern w:val="0"/>
          <w:sz w:val="24"/>
          <w:szCs w:val="24"/>
          <w14:ligatures w14:val="none"/>
        </w:rPr>
      </w:pPr>
      <w:r w:rsidRPr="008872B8">
        <w:rPr>
          <w:rFonts w:ascii="Calibri" w:eastAsia="Calibri" w:hAnsi="Calibri" w:cs="Times New Roman"/>
          <w:b/>
          <w:kern w:val="0"/>
          <w:sz w:val="24"/>
          <w:szCs w:val="24"/>
          <w:u w:val="single"/>
          <w14:ligatures w14:val="none"/>
        </w:rPr>
        <w:t>Kazanan adaylardan</w:t>
      </w:r>
      <w:r w:rsidRPr="008872B8">
        <w:rPr>
          <w:rFonts w:ascii="Calibri" w:eastAsia="Calibri" w:hAnsi="Calibri" w:cs="Times New Roman"/>
          <w:kern w:val="0"/>
          <w:sz w:val="24"/>
          <w:szCs w:val="24"/>
          <w14:ligatures w14:val="none"/>
        </w:rPr>
        <w:t xml:space="preserve"> ilanda yer alan ve tercih edilen kriterler dikkate alınarak aşağıdaki belgeler istenecektir:</w:t>
      </w:r>
    </w:p>
    <w:p w14:paraId="39689A25" w14:textId="77777777" w:rsidR="007A1DCF" w:rsidRPr="008872B8" w:rsidRDefault="007A1DCF" w:rsidP="007A1DCF">
      <w:pPr>
        <w:ind w:left="720"/>
        <w:contextualSpacing/>
        <w:jc w:val="both"/>
        <w:rPr>
          <w:rFonts w:ascii="Calibri" w:eastAsia="Calibri" w:hAnsi="Calibri" w:cs="Times New Roman"/>
          <w:kern w:val="0"/>
          <w:sz w:val="24"/>
          <w:szCs w:val="24"/>
          <w14:ligatures w14:val="none"/>
        </w:rPr>
      </w:pPr>
    </w:p>
    <w:p w14:paraId="7CEE5E8C"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lastRenderedPageBreak/>
        <w:t>Lisans/Yüksekokul Diploma/Çıkış Belgesi -ve varsa üstü- (eğitimlerini yurtdışındaki yükseköğretim kurumlarında tamamlayanlar için Denklik Belgesi), zorunlu</w:t>
      </w:r>
    </w:p>
    <w:p w14:paraId="5FAE0A48"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İlgili işyerleri/kurumlardan alınan ve adayın gerekli mesleki tecrübesini gösteren yazı zorunlu</w:t>
      </w:r>
    </w:p>
    <w:p w14:paraId="32CD5BE0"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Askerlik durumunu gösterir belge (erkek adaylar için).</w:t>
      </w:r>
    </w:p>
    <w:p w14:paraId="0B4A738D"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Adli Sicil Kaydı</w:t>
      </w:r>
    </w:p>
    <w:p w14:paraId="423F8D2A"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Sağlık Raporu</w:t>
      </w:r>
    </w:p>
    <w:p w14:paraId="1B174CCA"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Sertifika/Katılım Belgesi</w:t>
      </w:r>
    </w:p>
    <w:p w14:paraId="67E9B4A0"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Adrese Dayalı Nüfus Kayıt Örneği/İkametgah İlmuhaberi</w:t>
      </w:r>
    </w:p>
    <w:p w14:paraId="0BC356C3" w14:textId="77777777" w:rsidR="007A1DCF" w:rsidRPr="008872B8" w:rsidRDefault="007A1DCF" w:rsidP="007A1DCF">
      <w:pPr>
        <w:numPr>
          <w:ilvl w:val="0"/>
          <w:numId w:val="2"/>
        </w:numPr>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Kazanan adayın YEG alanına taşınacağına dair Taahhüt Yazısı</w:t>
      </w:r>
    </w:p>
    <w:p w14:paraId="5FE43B3F" w14:textId="77777777" w:rsidR="007A1DCF" w:rsidRPr="008872B8" w:rsidRDefault="007A1DCF" w:rsidP="007A1DCF">
      <w:pPr>
        <w:ind w:left="1080"/>
        <w:contextualSpacing/>
        <w:jc w:val="both"/>
        <w:rPr>
          <w:rFonts w:ascii="Calibri" w:eastAsia="Calibri" w:hAnsi="Calibri" w:cs="Times New Roman"/>
          <w:kern w:val="0"/>
          <w:sz w:val="24"/>
          <w:szCs w:val="24"/>
          <w14:ligatures w14:val="none"/>
        </w:rPr>
      </w:pPr>
    </w:p>
    <w:p w14:paraId="51C1D9DF" w14:textId="77777777" w:rsidR="007A1DCF" w:rsidRPr="008872B8" w:rsidRDefault="007A1DCF" w:rsidP="007A1DCF">
      <w:pPr>
        <w:ind w:left="720"/>
        <w:contextualSpacing/>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Kazanan adaylar yukarıda sayılan belgeleri kendilerine verilen süre içerisinde Derneğimize ibraz edememeleri durumunda haklarını yitirmiş sayılacak ve yedekten kazanan adaylar işe başlamaya hak kazanacaklardır.</w:t>
      </w:r>
    </w:p>
    <w:p w14:paraId="14D00EC4" w14:textId="544D12FE" w:rsidR="007A1DCF" w:rsidRPr="008872B8" w:rsidRDefault="007A1DCF" w:rsidP="007A1DCF">
      <w:pPr>
        <w:ind w:left="705"/>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NOT: Süreçle ilgili tüm gelişme ve duyurular Derneğimizin (</w:t>
      </w:r>
      <w:r w:rsidR="00AE6529" w:rsidRPr="008872B8">
        <w:rPr>
          <w:rFonts w:ascii="Calibri" w:eastAsia="Calibri" w:hAnsi="Calibri" w:cs="Times New Roman"/>
          <w:kern w:val="0"/>
          <w:sz w:val="24"/>
          <w:szCs w:val="24"/>
          <w14:ligatures w14:val="none"/>
        </w:rPr>
        <w:t>www</w:t>
      </w:r>
      <w:r w:rsidR="00AE6529">
        <w:rPr>
          <w:rFonts w:ascii="Calibri" w:eastAsia="Calibri" w:hAnsi="Calibri" w:cs="Times New Roman"/>
          <w:kern w:val="0"/>
          <w:sz w:val="24"/>
          <w:szCs w:val="24"/>
          <w14:ligatures w14:val="none"/>
        </w:rPr>
        <w:t>.kamerimyeg.org.tr</w:t>
      </w:r>
      <w:r w:rsidRPr="008872B8">
        <w:rPr>
          <w:rFonts w:ascii="Calibri" w:eastAsia="Calibri" w:hAnsi="Calibri" w:cs="Times New Roman"/>
          <w:kern w:val="0"/>
          <w:sz w:val="24"/>
          <w:szCs w:val="24"/>
          <w14:ligatures w14:val="none"/>
        </w:rPr>
        <w:t xml:space="preserve">) web sayfasında veya Dernek </w:t>
      </w:r>
      <w:r w:rsidRPr="008872B8">
        <w:rPr>
          <w:rFonts w:ascii="Calibri" w:eastAsia="Calibri" w:hAnsi="Calibri" w:cs="Times New Roman"/>
          <w:kern w:val="0"/>
          <w:sz w:val="24"/>
          <w:szCs w:val="24"/>
          <w14:ligatures w14:val="none"/>
        </w:rPr>
        <w:tab/>
        <w:t xml:space="preserve">Ofisimiz İlan Panosunda ilan edilecek olup, mülakat tarihi ve yeri mülakata girmeye hak </w:t>
      </w:r>
      <w:r w:rsidRPr="008872B8">
        <w:rPr>
          <w:rFonts w:ascii="Calibri" w:eastAsia="Calibri" w:hAnsi="Calibri" w:cs="Times New Roman"/>
          <w:kern w:val="0"/>
          <w:sz w:val="24"/>
          <w:szCs w:val="24"/>
          <w14:ligatures w14:val="none"/>
        </w:rPr>
        <w:tab/>
        <w:t xml:space="preserve">kazanan adayların Başvuru Formunda bildirdiği elektronik posta adresine ayrıca </w:t>
      </w:r>
      <w:r w:rsidRPr="008872B8">
        <w:rPr>
          <w:rFonts w:ascii="Calibri" w:eastAsia="Calibri" w:hAnsi="Calibri" w:cs="Times New Roman"/>
          <w:kern w:val="0"/>
          <w:sz w:val="24"/>
          <w:szCs w:val="24"/>
          <w14:ligatures w14:val="none"/>
        </w:rPr>
        <w:tab/>
        <w:t xml:space="preserve">gönderilecektir. </w:t>
      </w:r>
    </w:p>
    <w:p w14:paraId="0CD32503" w14:textId="77777777" w:rsidR="007A1DCF" w:rsidRPr="008872B8" w:rsidRDefault="007A1DCF" w:rsidP="007A1DCF">
      <w:pPr>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b/>
        <w:t>Adres:</w:t>
      </w:r>
      <w:r>
        <w:rPr>
          <w:rFonts w:ascii="Calibri" w:eastAsia="Calibri" w:hAnsi="Calibri" w:cs="Times New Roman"/>
          <w:kern w:val="0"/>
          <w:sz w:val="24"/>
          <w:szCs w:val="24"/>
          <w14:ligatures w14:val="none"/>
        </w:rPr>
        <w:t>Saray Mahallesi Fatih Sultan Mehmet Cad. No:17 B Kemer/BURDUR</w:t>
      </w:r>
    </w:p>
    <w:p w14:paraId="1B3F9339" w14:textId="77777777" w:rsidR="007A1DCF" w:rsidRPr="008872B8" w:rsidRDefault="007A1DCF" w:rsidP="007A1DCF">
      <w:pPr>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b/>
        <w:t>İletişim:</w:t>
      </w:r>
      <w:r>
        <w:rPr>
          <w:rFonts w:ascii="Calibri" w:eastAsia="Calibri" w:hAnsi="Calibri" w:cs="Times New Roman"/>
          <w:kern w:val="0"/>
          <w:sz w:val="24"/>
          <w:szCs w:val="24"/>
          <w14:ligatures w14:val="none"/>
        </w:rPr>
        <w:t xml:space="preserve"> Yusuf HAYTA YEG Başkan Yardımcısı.</w:t>
      </w:r>
    </w:p>
    <w:p w14:paraId="70FFAED9" w14:textId="77777777" w:rsidR="007A1DCF" w:rsidRPr="008872B8" w:rsidRDefault="007A1DCF" w:rsidP="007A1DCF">
      <w:pPr>
        <w:jc w:val="both"/>
        <w:rPr>
          <w:rFonts w:ascii="Calibri" w:eastAsia="Calibri" w:hAnsi="Calibri" w:cs="Times New Roman"/>
          <w:kern w:val="0"/>
          <w:sz w:val="24"/>
          <w:szCs w:val="24"/>
          <w14:ligatures w14:val="none"/>
        </w:rPr>
      </w:pPr>
      <w:r w:rsidRPr="008872B8">
        <w:rPr>
          <w:rFonts w:ascii="Calibri" w:eastAsia="Calibri" w:hAnsi="Calibri" w:cs="Times New Roman"/>
          <w:kern w:val="0"/>
          <w:sz w:val="24"/>
          <w:szCs w:val="24"/>
          <w14:ligatures w14:val="none"/>
        </w:rPr>
        <w:tab/>
        <w:t>Tel:</w:t>
      </w:r>
      <w:r w:rsidRPr="00375754">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0 543 601 8219</w:t>
      </w:r>
    </w:p>
    <w:p w14:paraId="060D4DC0" w14:textId="2143846E" w:rsidR="007A1DCF" w:rsidRDefault="007A1DCF" w:rsidP="004A50E1">
      <w:pPr>
        <w:pStyle w:val="AralkYok"/>
        <w:rPr>
          <w:shd w:val="clear" w:color="auto" w:fill="FFFFFF"/>
        </w:rPr>
      </w:pPr>
      <w:r w:rsidRPr="008872B8">
        <w:rPr>
          <w:rFonts w:ascii="Calibri" w:eastAsia="Calibri" w:hAnsi="Calibri" w:cs="Times New Roman"/>
          <w:kern w:val="0"/>
          <w14:ligatures w14:val="none"/>
        </w:rPr>
        <w:tab/>
        <w:t>E-Posta</w:t>
      </w:r>
      <w:r w:rsidRPr="00AE6529">
        <w:rPr>
          <w:rFonts w:eastAsia="Calibri"/>
          <w:kern w:val="0"/>
          <w14:ligatures w14:val="none"/>
        </w:rPr>
        <w:t>:</w:t>
      </w:r>
      <w:r w:rsidR="00782598" w:rsidRPr="00AE6529">
        <w:rPr>
          <w:sz w:val="17"/>
          <w:szCs w:val="17"/>
          <w:shd w:val="clear" w:color="auto" w:fill="FFFFFF"/>
        </w:rPr>
        <w:t xml:space="preserve"> </w:t>
      </w:r>
      <w:hyperlink r:id="rId5" w:history="1">
        <w:r w:rsidR="004A50E1" w:rsidRPr="00A73FD6">
          <w:rPr>
            <w:rStyle w:val="Kpr"/>
            <w:shd w:val="clear" w:color="auto" w:fill="FFFFFF"/>
          </w:rPr>
          <w:t>kamerimyeg@hotmail.com</w:t>
        </w:r>
      </w:hyperlink>
    </w:p>
    <w:p w14:paraId="7923F9E5" w14:textId="7B8DC656" w:rsidR="004A50E1" w:rsidRDefault="004A50E1" w:rsidP="004A50E1">
      <w:pPr>
        <w:pStyle w:val="AralkYok"/>
        <w:rPr>
          <w:shd w:val="clear" w:color="auto" w:fill="FFFFFF"/>
        </w:rPr>
      </w:pPr>
    </w:p>
    <w:p w14:paraId="08FECED3" w14:textId="66F9812B" w:rsidR="004A50E1" w:rsidRPr="004A50E1" w:rsidRDefault="004A50E1" w:rsidP="004A50E1">
      <w:pPr>
        <w:pStyle w:val="AralkYok"/>
        <w:rPr>
          <w:rFonts w:eastAsia="Calibri"/>
          <w:kern w:val="0"/>
          <w14:ligatures w14:val="none"/>
        </w:rPr>
      </w:pPr>
      <w:r>
        <w:rPr>
          <w:shd w:val="clear" w:color="auto" w:fill="FFFFFF"/>
        </w:rPr>
        <w:t xml:space="preserve">               İlanın Yayınlanma Tarihi : 27/07/2023</w:t>
      </w:r>
    </w:p>
    <w:p w14:paraId="6B9E27CC" w14:textId="77777777" w:rsidR="009B1690" w:rsidRDefault="009B1690"/>
    <w:sectPr w:rsidR="009B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A51"/>
    <w:multiLevelType w:val="multilevel"/>
    <w:tmpl w:val="1DD25198"/>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9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040" w:hanging="1440"/>
      </w:pPr>
      <w:rPr>
        <w:rFonts w:hint="default"/>
        <w:b/>
      </w:rPr>
    </w:lvl>
  </w:abstractNum>
  <w:abstractNum w:abstractNumId="1" w15:restartNumberingAfterBreak="0">
    <w:nsid w:val="203A0A6F"/>
    <w:multiLevelType w:val="hybridMultilevel"/>
    <w:tmpl w:val="A2C2833E"/>
    <w:lvl w:ilvl="0" w:tplc="E67A7D26">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5B3710FD"/>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3" w15:restartNumberingAfterBreak="0">
    <w:nsid w:val="5C0E3C63"/>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4" w15:restartNumberingAfterBreak="0">
    <w:nsid w:val="6FEB6A72"/>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num w:numId="1" w16cid:durableId="1198204722">
    <w:abstractNumId w:val="0"/>
  </w:num>
  <w:num w:numId="2" w16cid:durableId="1796947072">
    <w:abstractNumId w:val="1"/>
  </w:num>
  <w:num w:numId="3" w16cid:durableId="1018040943">
    <w:abstractNumId w:val="3"/>
  </w:num>
  <w:num w:numId="4" w16cid:durableId="1667393721">
    <w:abstractNumId w:val="4"/>
  </w:num>
  <w:num w:numId="5" w16cid:durableId="1580018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3F"/>
    <w:rsid w:val="00153D8C"/>
    <w:rsid w:val="004A50E1"/>
    <w:rsid w:val="0069493F"/>
    <w:rsid w:val="0071460A"/>
    <w:rsid w:val="00756E70"/>
    <w:rsid w:val="00782598"/>
    <w:rsid w:val="007A1DCF"/>
    <w:rsid w:val="00914444"/>
    <w:rsid w:val="009B1690"/>
    <w:rsid w:val="00AE6529"/>
    <w:rsid w:val="00C23A3A"/>
    <w:rsid w:val="00F26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427D"/>
  <w15:chartTrackingRefBased/>
  <w15:docId w15:val="{DA28D21D-A1A7-4D71-BDBC-89909923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C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82598"/>
    <w:rPr>
      <w:color w:val="0000FF"/>
      <w:u w:val="single"/>
    </w:rPr>
  </w:style>
  <w:style w:type="paragraph" w:styleId="AralkYok">
    <w:name w:val="No Spacing"/>
    <w:uiPriority w:val="1"/>
    <w:qFormat/>
    <w:rsid w:val="00AE6529"/>
    <w:pPr>
      <w:spacing w:after="0" w:line="240" w:lineRule="auto"/>
    </w:pPr>
  </w:style>
  <w:style w:type="character" w:styleId="zmlenmeyenBahsetme">
    <w:name w:val="Unresolved Mention"/>
    <w:basedOn w:val="VarsaylanParagrafYazTipi"/>
    <w:uiPriority w:val="99"/>
    <w:semiHidden/>
    <w:unhideWhenUsed/>
    <w:rsid w:val="004A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merimyeg@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826</Words>
  <Characters>4711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Evlenme</dc:creator>
  <cp:keywords/>
  <dc:description/>
  <cp:lastModifiedBy>Evlenme</cp:lastModifiedBy>
  <cp:revision>6</cp:revision>
  <dcterms:created xsi:type="dcterms:W3CDTF">2023-07-27T11:50:00Z</dcterms:created>
  <dcterms:modified xsi:type="dcterms:W3CDTF">2023-09-01T07:05:00Z</dcterms:modified>
</cp:coreProperties>
</file>